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540" w:lineRule="exact"/>
        <w:ind w:right="-94"/>
        <w:jc w:val="center"/>
        <w:rPr>
          <w:rFonts w:ascii="仿宋" w:hAnsi="仿宋" w:eastAsia="仿宋" w:cs="仿宋"/>
          <w:b/>
          <w:sz w:val="40"/>
          <w:szCs w:val="4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40"/>
          <w:szCs w:val="40"/>
        </w:rPr>
        <w:t>考生自我健康监测记录表</w:t>
      </w:r>
    </w:p>
    <w:tbl>
      <w:tblPr>
        <w:tblStyle w:val="6"/>
        <w:tblW w:w="598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685"/>
        <w:gridCol w:w="1225"/>
        <w:gridCol w:w="1131"/>
        <w:gridCol w:w="1137"/>
        <w:gridCol w:w="231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49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天数</w:t>
            </w:r>
          </w:p>
        </w:tc>
        <w:tc>
          <w:tcPr>
            <w:tcW w:w="825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监测日期</w:t>
            </w:r>
          </w:p>
        </w:tc>
        <w:tc>
          <w:tcPr>
            <w:tcW w:w="600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健康码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①红码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②黄码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③绿码</w:t>
            </w:r>
          </w:p>
        </w:tc>
        <w:tc>
          <w:tcPr>
            <w:tcW w:w="554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早体温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(7：00）</w:t>
            </w:r>
          </w:p>
        </w:tc>
        <w:tc>
          <w:tcPr>
            <w:tcW w:w="557" w:type="pct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晚体温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(21:00）</w:t>
            </w:r>
          </w:p>
        </w:tc>
        <w:tc>
          <w:tcPr>
            <w:tcW w:w="1136" w:type="pct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是否有以下症状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①发热②乏力③咳嗽或打喷嚏④咽痛⑤腹泻⑥呕吐⑦黄疸⑧皮疹⑨结膜充血⑩都没有</w:t>
            </w:r>
          </w:p>
        </w:tc>
        <w:tc>
          <w:tcPr>
            <w:tcW w:w="831" w:type="pct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如出现以上所列现症状，是否排除疑似传染病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①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25" w:type="pct"/>
          </w:tcPr>
          <w:p>
            <w:pPr>
              <w:pStyle w:val="9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9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825" w:type="pc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4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557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1136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  <w:tc>
          <w:tcPr>
            <w:tcW w:w="831" w:type="pct"/>
          </w:tcPr>
          <w:p>
            <w:pPr>
              <w:spacing w:line="540" w:lineRule="exact"/>
              <w:rPr>
                <w:rFonts w:ascii="黑体" w:hAnsi="黑体" w:eastAsia="黑体"/>
                <w:b/>
                <w:szCs w:val="32"/>
              </w:rPr>
            </w:pPr>
          </w:p>
        </w:tc>
      </w:tr>
    </w:tbl>
    <w:p>
      <w:pPr>
        <w:pStyle w:val="5"/>
        <w:shd w:val="clear" w:color="auto" w:fill="FFFFFF"/>
        <w:spacing w:before="0" w:beforeAutospacing="0" w:after="0" w:afterAutospacing="0" w:line="540" w:lineRule="exact"/>
        <w:ind w:right="-94"/>
        <w:jc w:val="both"/>
        <w:rPr>
          <w:rFonts w:hint="eastAsia" w:ascii="仿宋" w:hAnsi="仿宋" w:eastAsia="仿宋" w:cs="仿宋"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eastAsia="zh-CN"/>
        </w:rPr>
        <w:t>本人承诺：以上信息属实，如有虚报、隐瞒，自愿承担责任及后果。</w:t>
      </w:r>
    </w:p>
    <w:p>
      <w:pPr>
        <w:rPr>
          <w:rFonts w:ascii="仿宋" w:hAnsi="仿宋" w:eastAsia="仿宋" w:cs="仿宋"/>
        </w:rPr>
      </w:pPr>
    </w:p>
    <w:p>
      <w:pPr>
        <w:pStyle w:val="3"/>
        <w:ind w:left="0" w:leftChars="0" w:firstLine="0" w:firstLineChars="0"/>
        <w:rPr>
          <w:rFonts w:hint="default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签字：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E40A1"/>
    <w:rsid w:val="4CD7614C"/>
    <w:rsid w:val="715E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9">
    <w:name w:val="Table Paragraph"/>
    <w:basedOn w:val="1"/>
    <w:qFormat/>
    <w:uiPriority w:val="99"/>
    <w:pPr>
      <w:autoSpaceDE w:val="0"/>
      <w:autoSpaceDN w:val="0"/>
      <w:jc w:val="left"/>
    </w:pPr>
    <w:rPr>
      <w:rFonts w:ascii="黑体" w:hAnsi="黑体" w:eastAsia="黑体" w:cs="黑体"/>
      <w:kern w:val="0"/>
      <w:sz w:val="22"/>
      <w:szCs w:val="2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173</Characters>
  <Lines>0</Lines>
  <Paragraphs>0</Paragraphs>
  <TotalTime>0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2021-11-18T10:23:00Z</dcterms:created>
  <dc:creator>起名不能用符号</dc:creator>
  <cp:lastModifiedBy>不畏将来，不念过往。</cp:lastModifiedBy>
  <dcterms:modified xsi:type="dcterms:W3CDTF">2022-06-02T10:13:26Z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0B125C26C5F74421A67E3697739BC1E1</vt:lpwstr>
  </property>
</Properties>
</file>