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附件2</w:t>
      </w:r>
    </w:p>
    <w:p>
      <w:pPr>
        <w:spacing w:line="600" w:lineRule="exact"/>
        <w:jc w:val="left"/>
        <w:rPr>
          <w:rFonts w:hint="eastAsia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文星标宋" w:cs="Times New Roman"/>
          <w:bCs/>
          <w:sz w:val="44"/>
          <w:szCs w:val="44"/>
        </w:rPr>
      </w:pPr>
      <w:r>
        <w:rPr>
          <w:rFonts w:ascii="Times New Roman" w:hAnsi="Times New Roman" w:eastAsia="文星标宋" w:cs="Times New Roman"/>
          <w:bCs/>
          <w:sz w:val="44"/>
          <w:szCs w:val="44"/>
        </w:rPr>
        <w:t>网上视频</w:t>
      </w:r>
      <w:r>
        <w:rPr>
          <w:rFonts w:hint="eastAsia" w:ascii="Times New Roman" w:hAnsi="Times New Roman" w:eastAsia="文星标宋" w:cs="Times New Roman"/>
          <w:bCs/>
          <w:sz w:val="44"/>
          <w:szCs w:val="44"/>
        </w:rPr>
        <w:t>面试</w:t>
      </w:r>
      <w:r>
        <w:rPr>
          <w:rFonts w:ascii="Times New Roman" w:hAnsi="Times New Roman" w:eastAsia="文星标宋" w:cs="Times New Roman"/>
          <w:bCs/>
          <w:sz w:val="44"/>
          <w:szCs w:val="44"/>
        </w:rPr>
        <w:t>流程</w:t>
      </w:r>
    </w:p>
    <w:p>
      <w:pPr>
        <w:widowControl/>
        <w:spacing w:line="600" w:lineRule="exac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widowControl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面试</w:t>
      </w:r>
      <w:r>
        <w:rPr>
          <w:rFonts w:ascii="Times New Roman" w:hAnsi="Times New Roman" w:eastAsia="仿宋_GB2312" w:cs="Times New Roman"/>
          <w:sz w:val="32"/>
          <w:szCs w:val="32"/>
        </w:rPr>
        <w:t>流程分为：设备准备、人脸登录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、佐证绑定、抽签、阅读考试附件、进入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、设备确认、开始答题、结束考试等</w:t>
      </w:r>
      <w:r>
        <w:rPr>
          <w:rFonts w:hint="eastAsia" w:ascii="Times New Roman" w:hAnsi="Times New Roman" w:eastAsia="仿宋_GB2312" w:cs="仿宋_GB2312"/>
          <w:sz w:val="32"/>
          <w:szCs w:val="32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个环节。</w:t>
      </w:r>
    </w:p>
    <w:p>
      <w:pPr>
        <w:widowControl/>
        <w:spacing w:line="60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1</w:t>
      </w:r>
      <w:r>
        <w:rPr>
          <w:rFonts w:hint="eastAsia" w:ascii="黑体" w:hAnsi="黑体" w:eastAsia="黑体" w:cs="Times New Roman"/>
          <w:sz w:val="32"/>
          <w:szCs w:val="32"/>
        </w:rPr>
        <w:t>、设备准备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widowControl/>
        <w:spacing w:line="60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2</w:t>
      </w:r>
      <w:r>
        <w:rPr>
          <w:rFonts w:hint="eastAsia" w:ascii="黑体" w:hAnsi="黑体" w:eastAsia="黑体" w:cs="Times New Roman"/>
          <w:sz w:val="32"/>
          <w:szCs w:val="32"/>
        </w:rPr>
        <w:t>、人脸登录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开考前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分钟用人脸登录方式登录“智试云”网上面试系统。人脸登录失败，可联系技术服务人员完成登录。不得多屏登录，不得使用滤镜、美颜等功能，妆容不宜夸张，不得遮挡面部、耳部，不得戴口罩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耳机等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>
      <w:pPr>
        <w:widowControl/>
        <w:spacing w:line="60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3</w:t>
      </w:r>
      <w:r>
        <w:rPr>
          <w:rFonts w:hint="eastAsia" w:ascii="黑体" w:hAnsi="黑体" w:eastAsia="黑体" w:cs="Times New Roman"/>
          <w:sz w:val="32"/>
          <w:szCs w:val="32"/>
        </w:rPr>
        <w:t>、佐证绑定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打开移动设备“智试通”软件，通过内置扫码功能扫描“智试云”对应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考试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项目的二维码，开启“智试通”佐证视频录制（录制完成后将自动上传）。二维码识别不成功，可点击【智试通二维码】直接将绑定码输入至“智试通”软件后登录。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2336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fVQMnZAAAACwEAAA8AAAAAAAAAAQAgAAAA&#10;IgAAAGRycy9kb3ducmV2LnhtbFBLAQIUABQAAAAIAIdO4kDOfLu9QwIAAKQEAAAOAAAAAAAAAAEA&#10;IAAAACgBAABkcnMvZTJvRG9jLnhtbFBLBQYAAAAABgAGAFkBAADdBQAAAAA=&#10;" adj="16201,5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1312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WVBxLaAAAACwEAAA8AAAAAAAAAAQAgAAAA&#10;IgAAAGRycy9kb3ducmV2LnhtbFBLAQIUABQAAAAIAIdO4kCVi7ZzQgIAAKMEAAAOAAAAAAAAAAEA&#10;IAAAACkBAABkcnMvZTJvRG9jLnhtbFBLBQYAAAAABgAGAFkBAADdBQAAAAA=&#10;" adj="16201,5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4745355"/>
            <wp:effectExtent l="0" t="0" r="8255" b="171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4580" cy="4754880"/>
            <wp:effectExtent l="0" t="0" r="7620" b="762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1222375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01.3pt;margin-top:96.25pt;height:9.55pt;width:62.5pt;z-index:251663360;mso-width-relative:page;mso-height-relative:page;" fillcolor="#FF0000" filled="t" stroked="t" coordsize="21600,21600" o:gfxdata="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0f8mLXAAAACwEAAA8AAAAAAAAAAQAgAAAAIgAA&#10;AGRycy9kb3ducmV2LnhtbFBLAQIUABQAAAAIAIdO4kBzkZMZQgIAAKUEAAAOAAAAAAAAAAEAIAAA&#10;ACYBAABkcnMvZTJvRG9jLnhtbFBLBQYAAAAABgAGAFkBAADaBQAAAAA=&#10;" adj="16201,5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4714875" cy="3327400"/>
            <wp:effectExtent l="0" t="0" r="952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63495" cy="4121150"/>
            <wp:effectExtent l="0" t="0" r="12065" b="8890"/>
            <wp:docPr id="1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78735" cy="4123690"/>
            <wp:effectExtent l="0" t="0" r="12065" b="6350"/>
            <wp:docPr id="1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jc w:val="center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面试开始前，</w:t>
      </w:r>
      <w:r>
        <w:rPr>
          <w:rFonts w:hint="eastAsia" w:ascii="Times New Roman" w:hAnsi="Times New Roman" w:eastAsia="仿宋_GB2312" w:cs="Times New Roman"/>
          <w:sz w:val="32"/>
          <w:szCs w:val="32"/>
          <w:shd w:val="clear" w:color="auto" w:fill="auto"/>
          <w:lang w:val="en-US" w:eastAsia="zh-CN"/>
        </w:rPr>
        <w:t>须点击屏幕下方左侧视频录制按钮，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widowControl/>
        <w:spacing w:line="60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4</w:t>
      </w:r>
      <w:r>
        <w:rPr>
          <w:rFonts w:hint="eastAsia" w:ascii="黑体" w:hAnsi="黑体" w:eastAsia="黑体" w:cs="Times New Roman"/>
          <w:sz w:val="32"/>
          <w:szCs w:val="32"/>
        </w:rPr>
        <w:t>、抽签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在“智试云”系统中点击【抽签】按钮完成抽签操作。未点击的，系统将自动分配抽签号。</w:t>
      </w:r>
    </w:p>
    <w:p>
      <w:pPr>
        <w:widowControl/>
        <w:ind w:left="426"/>
        <w:jc w:val="center"/>
        <w:rPr>
          <w:rFonts w:hint="eastAsia" w:ascii="Times New Roman" w:hAnsi="Times New Roman" w:eastAsia="黑体" w:cs="Times New Roman"/>
          <w:sz w:val="32"/>
          <w:szCs w:val="32"/>
        </w:rPr>
      </w:pPr>
      <w:r>
        <w:drawing>
          <wp:inline distT="0" distB="0" distL="0" distR="0">
            <wp:extent cx="4716145" cy="3603625"/>
            <wp:effectExtent l="0" t="0" r="8255" b="1587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spacing w:line="60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5</w:t>
      </w:r>
      <w:r>
        <w:rPr>
          <w:rFonts w:hint="eastAsia" w:ascii="黑体" w:hAnsi="黑体" w:eastAsia="黑体" w:cs="Times New Roman"/>
          <w:sz w:val="32"/>
          <w:szCs w:val="32"/>
        </w:rPr>
        <w:t>、阅读考试附件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2028825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9.75pt;height:42.75pt;width:230.9pt;z-index:251660288;mso-width-relative:page;mso-height-relative:page;" fillcolor="#FFFFFF" filled="t" stroked="f" coordsize="21600,21600" o:gfxdata="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gcnac2AAAAAsBAAAPAAAAAAAAAAEAIAAAACIAAABkcnMvZG93bnJldi54bWxQSwEC&#10;FAAUAAAACACHTuJAbYhsNrsBAAB5AwAADgAAAAAAAAABACAAAAAnAQAAZHJzL2Uyb0RvYy54bWxQ&#10;SwUGAAAAAAYABgBZAQAAV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16145" cy="3603625"/>
            <wp:effectExtent l="0" t="0" r="8255" b="1587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spacing w:line="600" w:lineRule="exact"/>
        <w:jc w:val="center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201930</wp:posOffset>
            </wp:positionV>
            <wp:extent cx="4812030" cy="3603625"/>
            <wp:effectExtent l="0" t="0" r="7620" b="15875"/>
            <wp:wrapTopAndBottom/>
            <wp:docPr id="8" name="图片 7" descr="微信图片_20220215113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widowControl/>
        <w:spacing w:line="60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6</w:t>
      </w:r>
      <w:r>
        <w:rPr>
          <w:rFonts w:hint="eastAsia" w:ascii="黑体" w:hAnsi="黑体" w:eastAsia="黑体" w:cs="Times New Roman"/>
          <w:sz w:val="32"/>
          <w:szCs w:val="32"/>
        </w:rPr>
        <w:t>、进入</w:t>
      </w:r>
      <w:r>
        <w:rPr>
          <w:rFonts w:hint="eastAsia" w:ascii="黑体" w:hAnsi="黑体" w:eastAsia="黑体" w:cs="Times New Roman"/>
          <w:sz w:val="32"/>
          <w:szCs w:val="32"/>
          <w:lang w:eastAsia="zh-CN"/>
        </w:rPr>
        <w:t>考试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开考前10分钟，【进入考试】按钮将自动激活，点击【进入考试】按钮进入面试。如未激活，请点击【刷新】按钮手动激活。考生进入面试界面后系统将自动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开启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屏幕录制并实时上传。不得有切屏、截屏等任何与面试无关的操作。</w:t>
      </w:r>
    </w:p>
    <w:p>
      <w:pPr>
        <w:widowControl/>
        <w:spacing w:line="60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7</w:t>
      </w:r>
      <w:r>
        <w:rPr>
          <w:rFonts w:hint="eastAsia" w:ascii="黑体" w:hAnsi="黑体" w:eastAsia="黑体" w:cs="Times New Roman"/>
          <w:sz w:val="32"/>
          <w:szCs w:val="32"/>
        </w:rPr>
        <w:t>、设备确认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刷新设备：如果刚接入新设备，可以点击【刷新设备】按钮更新设备列表。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摄像头：点击摄像头列表的选项可切换摄像头。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麦克风：点击麦克风列表的选项可切换麦克风。</w:t>
      </w:r>
    </w:p>
    <w:p>
      <w:pPr>
        <w:widowControl/>
        <w:jc w:val="center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114925" cy="3105150"/>
            <wp:effectExtent l="19050" t="0" r="9525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600" cy="310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spacing w:line="60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6370" cy="2917190"/>
            <wp:effectExtent l="0" t="0" r="11430" b="889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l="479" t="1070" r="599" b="64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spacing w:line="60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8</w:t>
      </w:r>
      <w:r>
        <w:rPr>
          <w:rFonts w:hint="eastAsia" w:ascii="黑体" w:hAnsi="黑体" w:eastAsia="黑体" w:cs="Times New Roman"/>
          <w:sz w:val="32"/>
          <w:szCs w:val="32"/>
        </w:rPr>
        <w:t>、开始答题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系统自动进入待考倒计时，结束后自动显示试题并启动答题倒计时。面试开始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分钟后，系统不再允许考生进入面试界面。界面显示分别为摄像头采集的实时视频、个人信息、答题倒计时、结束面试按钮、求助按钮等。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面试时请考生用普通话按照题序逐一作答，每答完一题，请说“该题回答完毕”。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注意事项：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（1）当面试题目没有加载出来时，请点击左上角</w:t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t>按钮获取题目。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（2）如需提前结束面试，可点击【结束考试】按钮。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（3）面试过程中，如遇网络中断，请继续完成面试。面试结束后，重新连接网络，再上传视频。上传中遇到问题，请联系技术服务咨询电话予以解决。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（4）面试出现问题时，可点击【求助】按钮或拨打技术服务咨询电话予以解决。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spacing w:line="600" w:lineRule="exact"/>
        <w:ind w:firstLine="640" w:firstLineChars="200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9</w:t>
      </w:r>
      <w:r>
        <w:rPr>
          <w:rFonts w:hint="eastAsia" w:ascii="黑体" w:hAnsi="黑体" w:eastAsia="黑体" w:cs="Times New Roman"/>
          <w:sz w:val="32"/>
          <w:szCs w:val="32"/>
        </w:rPr>
        <w:t>、结束考试</w:t>
      </w:r>
    </w:p>
    <w:p>
      <w:pPr>
        <w:spacing w:line="600" w:lineRule="exact"/>
        <w:ind w:firstLine="640" w:firstLineChars="200"/>
        <w:rPr>
          <w:rFonts w:hint="eastAsia" w:ascii="仿宋_GB2312" w:eastAsia="仿宋_GB2312" w:cs="仿宋" w:hAnsiTheme="majorEastAsia"/>
          <w:sz w:val="32"/>
          <w:szCs w:val="32"/>
        </w:rPr>
      </w:pPr>
      <w:r>
        <w:rPr>
          <w:rFonts w:hint="eastAsia" w:ascii="仿宋_GB2312" w:eastAsia="仿宋_GB2312" w:cs="仿宋" w:hAnsiTheme="majorEastAsia"/>
          <w:sz w:val="32"/>
          <w:szCs w:val="32"/>
        </w:rPr>
        <w:t>（</w:t>
      </w:r>
      <w:r>
        <w:rPr>
          <w:rFonts w:hint="eastAsia" w:ascii="Times New Roman" w:hAnsi="Times New Roman" w:eastAsia="仿宋_GB2312" w:cs="仿宋"/>
          <w:sz w:val="32"/>
          <w:szCs w:val="32"/>
        </w:rPr>
        <w:t>1</w:t>
      </w:r>
      <w:r>
        <w:rPr>
          <w:rFonts w:hint="eastAsia" w:ascii="仿宋_GB2312" w:eastAsia="仿宋_GB2312" w:cs="仿宋" w:hAnsiTheme="majorEastAsia"/>
          <w:sz w:val="32"/>
          <w:szCs w:val="32"/>
        </w:rPr>
        <w:t>）面试结束后，“智试云”自动停止视频录制，并显示面试视频上传界面，此时不得作出任何操作</w:t>
      </w:r>
      <w:r>
        <w:rPr>
          <w:rFonts w:hint="eastAsia" w:ascii="仿宋_GB2312" w:eastAsia="仿宋_GB2312" w:cs="仿宋" w:hAnsiTheme="maj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，待系统</w:t>
      </w:r>
      <w:r>
        <w:rPr>
          <w:rFonts w:hint="eastAsia" w:ascii="仿宋_GB2312" w:eastAsia="仿宋_GB2312" w:cs="仿宋" w:hAnsiTheme="majorEastAsia"/>
          <w:sz w:val="32"/>
          <w:szCs w:val="32"/>
        </w:rPr>
        <w:t>提示上传成功后，方可关闭面试页面。视频上传失败，</w:t>
      </w:r>
      <w:r>
        <w:rPr>
          <w:rFonts w:hint="eastAsia" w:ascii="仿宋_GB2312" w:eastAsia="仿宋_GB2312" w:cs="仿宋" w:hAnsiTheme="majorEastAsia"/>
          <w:sz w:val="32"/>
          <w:szCs w:val="32"/>
          <w:lang w:val="en-US" w:eastAsia="zh-CN"/>
        </w:rPr>
        <w:t>请返回主页并重启软件，在重启后停留在“我的考试”列表页面，此时系统将自动回收考试视频，如需知晓上传进度，请咨询“智试云”微信公众号客服</w:t>
      </w:r>
      <w:r>
        <w:rPr>
          <w:rFonts w:hint="eastAsia" w:ascii="仿宋_GB2312" w:eastAsia="仿宋_GB2312" w:cs="仿宋" w:hAnsiTheme="majorEastAsia"/>
          <w:sz w:val="32"/>
          <w:szCs w:val="32"/>
        </w:rPr>
        <w:t>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spacing w:line="600" w:lineRule="exact"/>
        <w:ind w:firstLine="640" w:firstLineChars="200"/>
        <w:rPr>
          <w:rFonts w:hint="eastAsia" w:ascii="仿宋_GB2312" w:eastAsia="仿宋_GB2312" w:cs="仿宋" w:hAnsiTheme="majorEastAsia"/>
          <w:sz w:val="32"/>
          <w:szCs w:val="32"/>
        </w:rPr>
      </w:pPr>
      <w:r>
        <w:rPr>
          <w:rFonts w:hint="eastAsia" w:ascii="仿宋_GB2312" w:eastAsia="仿宋_GB2312" w:cs="仿宋" w:hAnsiTheme="majorEastAsia"/>
          <w:sz w:val="32"/>
          <w:szCs w:val="32"/>
        </w:rPr>
        <w:t>（</w:t>
      </w:r>
      <w:r>
        <w:rPr>
          <w:rFonts w:hint="eastAsia" w:ascii="Times New Roman" w:hAnsi="Times New Roman" w:eastAsia="仿宋_GB2312" w:cs="仿宋"/>
          <w:sz w:val="32"/>
          <w:szCs w:val="32"/>
        </w:rPr>
        <w:t>2</w:t>
      </w:r>
      <w:r>
        <w:rPr>
          <w:rFonts w:hint="eastAsia" w:ascii="仿宋_GB2312" w:eastAsia="仿宋_GB2312" w:cs="仿宋" w:hAnsiTheme="majorEastAsia"/>
          <w:sz w:val="32"/>
          <w:szCs w:val="32"/>
        </w:rPr>
        <w:t>）面试结束后，</w:t>
      </w:r>
      <w:r>
        <w:rPr>
          <w:rFonts w:hint="eastAsia" w:ascii="仿宋_GB2312" w:eastAsia="仿宋_GB2312" w:cs="仿宋" w:hAnsiTheme="majorEastAsia"/>
          <w:sz w:val="32"/>
          <w:szCs w:val="32"/>
          <w:lang w:val="en-US" w:eastAsia="zh-CN"/>
        </w:rPr>
        <w:t>请</w:t>
      </w:r>
      <w:r>
        <w:rPr>
          <w:rFonts w:hint="eastAsia" w:ascii="仿宋_GB2312" w:eastAsia="仿宋_GB2312" w:cs="仿宋" w:hAnsiTheme="majorEastAsia"/>
          <w:sz w:val="32"/>
          <w:szCs w:val="32"/>
        </w:rPr>
        <w:t>手动停止移动设备“智试通”软件佐证视频拍摄，佐证视频会自动上传。</w:t>
      </w:r>
    </w:p>
    <w:p>
      <w:pPr>
        <w:spacing w:line="600" w:lineRule="exact"/>
        <w:ind w:firstLine="640" w:firstLineChars="200"/>
        <w:rPr>
          <w:rFonts w:hint="eastAsia" w:ascii="仿宋_GB2312" w:eastAsia="仿宋_GB2312" w:cs="仿宋" w:hAnsiTheme="majorEastAsia"/>
          <w:sz w:val="32"/>
          <w:szCs w:val="32"/>
        </w:rPr>
      </w:pPr>
      <w:r>
        <w:rPr>
          <w:rFonts w:hint="eastAsia" w:ascii="仿宋_GB2312" w:eastAsia="仿宋_GB2312" w:cs="仿宋" w:hAnsiTheme="majorEastAsia"/>
          <w:sz w:val="32"/>
          <w:szCs w:val="32"/>
        </w:rPr>
        <w:t>注意</w:t>
      </w:r>
      <w:r>
        <w:rPr>
          <w:rFonts w:hint="eastAsia" w:ascii="仿宋_GB2312" w:eastAsia="仿宋_GB2312" w:cs="仿宋" w:hAnsiTheme="majorEastAsia"/>
          <w:sz w:val="32"/>
          <w:szCs w:val="32"/>
          <w:lang w:val="en-US" w:eastAsia="zh-CN"/>
        </w:rPr>
        <w:t>事项</w:t>
      </w:r>
      <w:bookmarkStart w:id="0" w:name="_GoBack"/>
      <w:bookmarkEnd w:id="0"/>
      <w:r>
        <w:rPr>
          <w:rFonts w:hint="eastAsia" w:ascii="仿宋_GB2312" w:eastAsia="仿宋_GB2312" w:cs="仿宋" w:hAnsiTheme="majorEastAsia"/>
          <w:sz w:val="32"/>
          <w:szCs w:val="32"/>
        </w:rPr>
        <w:t>：</w:t>
      </w:r>
    </w:p>
    <w:p>
      <w:pPr>
        <w:spacing w:line="600" w:lineRule="exact"/>
        <w:ind w:firstLine="640" w:firstLineChars="200"/>
        <w:rPr>
          <w:rFonts w:hint="eastAsia" w:ascii="仿宋_GB2312" w:eastAsia="仿宋_GB2312" w:cs="仿宋" w:hAnsiTheme="majorEastAsia"/>
          <w:sz w:val="32"/>
          <w:szCs w:val="32"/>
        </w:rPr>
      </w:pPr>
      <w:r>
        <w:rPr>
          <w:rFonts w:hint="eastAsia" w:ascii="仿宋_GB2312" w:eastAsia="仿宋_GB2312" w:cs="仿宋" w:hAnsiTheme="majorEastAsia"/>
          <w:sz w:val="32"/>
          <w:szCs w:val="32"/>
        </w:rPr>
        <w:t>（</w:t>
      </w:r>
      <w:r>
        <w:rPr>
          <w:rFonts w:hint="eastAsia" w:ascii="Times New Roman" w:hAnsi="Times New Roman" w:eastAsia="仿宋_GB2312" w:cs="仿宋"/>
          <w:sz w:val="32"/>
          <w:szCs w:val="32"/>
        </w:rPr>
        <w:t>1</w:t>
      </w:r>
      <w:r>
        <w:rPr>
          <w:rFonts w:hint="eastAsia" w:ascii="仿宋_GB2312" w:eastAsia="仿宋_GB2312" w:cs="仿宋" w:hAnsiTheme="majorEastAsia"/>
          <w:sz w:val="32"/>
          <w:szCs w:val="32"/>
        </w:rPr>
        <w:t>）请于面试结束后</w:t>
      </w:r>
      <w:r>
        <w:rPr>
          <w:rFonts w:hint="eastAsia" w:ascii="Times New Roman" w:hAnsi="Times New Roman" w:eastAsia="仿宋_GB2312" w:cs="仿宋"/>
          <w:sz w:val="32"/>
          <w:szCs w:val="32"/>
        </w:rPr>
        <w:t>60</w:t>
      </w:r>
      <w:r>
        <w:rPr>
          <w:rFonts w:hint="eastAsia" w:ascii="仿宋_GB2312" w:eastAsia="仿宋_GB2312" w:cs="仿宋" w:hAnsiTheme="majorEastAsia"/>
          <w:sz w:val="32"/>
          <w:szCs w:val="32"/>
        </w:rPr>
        <w:t>分钟内确认笔记本面试数据及佐证视频成功上传。未成功上传，请主动联系</w:t>
      </w:r>
      <w:r>
        <w:rPr>
          <w:rFonts w:hint="eastAsia" w:ascii="仿宋_GB2312" w:eastAsia="仿宋_GB2312" w:cs="仿宋" w:hAnsiTheme="majorEastAsia"/>
          <w:sz w:val="32"/>
          <w:szCs w:val="32"/>
          <w:lang w:eastAsia="zh-CN"/>
        </w:rPr>
        <w:t>“</w:t>
      </w:r>
      <w:r>
        <w:rPr>
          <w:rFonts w:hint="eastAsia" w:ascii="仿宋_GB2312" w:eastAsia="仿宋_GB2312" w:cs="仿宋" w:hAnsiTheme="majorEastAsia"/>
          <w:sz w:val="32"/>
          <w:szCs w:val="32"/>
          <w:lang w:val="en-US" w:eastAsia="zh-CN"/>
        </w:rPr>
        <w:t>智试云</w:t>
      </w:r>
      <w:r>
        <w:rPr>
          <w:rFonts w:hint="eastAsia" w:ascii="仿宋_GB2312" w:eastAsia="仿宋_GB2312" w:cs="仿宋" w:hAnsiTheme="majorEastAsia"/>
          <w:sz w:val="32"/>
          <w:szCs w:val="32"/>
          <w:lang w:eastAsia="zh-CN"/>
        </w:rPr>
        <w:t>”</w:t>
      </w:r>
      <w:r>
        <w:rPr>
          <w:rFonts w:hint="eastAsia" w:ascii="仿宋_GB2312" w:eastAsia="仿宋_GB2312" w:cs="仿宋" w:hAnsiTheme="majorEastAsia"/>
          <w:sz w:val="32"/>
          <w:szCs w:val="32"/>
          <w:lang w:val="en-US" w:eastAsia="zh-CN"/>
        </w:rPr>
        <w:t>微信公众号客服</w:t>
      </w:r>
      <w:r>
        <w:rPr>
          <w:rFonts w:hint="eastAsia" w:ascii="仿宋_GB2312" w:eastAsia="仿宋_GB2312" w:cs="仿宋" w:hAnsiTheme="majorEastAsia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hint="eastAsia" w:ascii="仿宋_GB2312" w:eastAsia="仿宋_GB2312" w:cs="仿宋" w:hAnsiTheme="majorEastAsia"/>
          <w:sz w:val="32"/>
          <w:szCs w:val="32"/>
        </w:rPr>
      </w:pPr>
      <w:r>
        <w:rPr>
          <w:rFonts w:hint="eastAsia" w:ascii="仿宋_GB2312" w:eastAsia="仿宋_GB2312" w:cs="仿宋" w:hAnsiTheme="majorEastAsia"/>
          <w:sz w:val="32"/>
          <w:szCs w:val="32"/>
        </w:rPr>
        <w:t>（</w:t>
      </w:r>
      <w:r>
        <w:rPr>
          <w:rFonts w:hint="eastAsia" w:ascii="Times New Roman" w:hAnsi="Times New Roman" w:eastAsia="仿宋_GB2312" w:cs="仿宋"/>
          <w:sz w:val="32"/>
          <w:szCs w:val="32"/>
        </w:rPr>
        <w:t>2</w:t>
      </w:r>
      <w:r>
        <w:rPr>
          <w:rFonts w:hint="eastAsia" w:ascii="仿宋_GB2312" w:eastAsia="仿宋_GB2312" w:cs="仿宋" w:hAnsiTheme="majorEastAsia"/>
          <w:sz w:val="32"/>
          <w:szCs w:val="32"/>
        </w:rPr>
        <w:t>）面试成绩公布之前，不得卸载或删除“智试云”和“智试通”软件及相关文件。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文星标宋">
    <w:panose1 w:val="0201060900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5Y2FlZTFhYTczM2UyNDYxN2ZjNWE3ZTRlMjIyZmMifQ=="/>
  </w:docVars>
  <w:rsids>
    <w:rsidRoot w:val="003D384A"/>
    <w:rsid w:val="00052A56"/>
    <w:rsid w:val="00057173"/>
    <w:rsid w:val="000651B3"/>
    <w:rsid w:val="000A5059"/>
    <w:rsid w:val="000B1F38"/>
    <w:rsid w:val="00137BFF"/>
    <w:rsid w:val="001F44D9"/>
    <w:rsid w:val="0021752E"/>
    <w:rsid w:val="00234172"/>
    <w:rsid w:val="00281E9A"/>
    <w:rsid w:val="00294330"/>
    <w:rsid w:val="002E459D"/>
    <w:rsid w:val="003557A1"/>
    <w:rsid w:val="00394FD8"/>
    <w:rsid w:val="003D060A"/>
    <w:rsid w:val="003D384A"/>
    <w:rsid w:val="003E1F37"/>
    <w:rsid w:val="003E43A6"/>
    <w:rsid w:val="00463800"/>
    <w:rsid w:val="004740DD"/>
    <w:rsid w:val="004A39FB"/>
    <w:rsid w:val="00660960"/>
    <w:rsid w:val="00696E95"/>
    <w:rsid w:val="0070011A"/>
    <w:rsid w:val="00751E9E"/>
    <w:rsid w:val="007A750C"/>
    <w:rsid w:val="007E3019"/>
    <w:rsid w:val="007E6E9A"/>
    <w:rsid w:val="007F03E5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00FC560A"/>
    <w:rsid w:val="138C026D"/>
    <w:rsid w:val="170F74BA"/>
    <w:rsid w:val="1D9C73F8"/>
    <w:rsid w:val="1E9E3D68"/>
    <w:rsid w:val="1FB1681B"/>
    <w:rsid w:val="22B42C3A"/>
    <w:rsid w:val="2AA02968"/>
    <w:rsid w:val="37D01583"/>
    <w:rsid w:val="385C1D42"/>
    <w:rsid w:val="39001843"/>
    <w:rsid w:val="3A6C7F44"/>
    <w:rsid w:val="3D001E47"/>
    <w:rsid w:val="3DDA6FA5"/>
    <w:rsid w:val="42BE0955"/>
    <w:rsid w:val="46B011BA"/>
    <w:rsid w:val="48170DBF"/>
    <w:rsid w:val="526A14C4"/>
    <w:rsid w:val="53437232"/>
    <w:rsid w:val="559314C6"/>
    <w:rsid w:val="565A0DEE"/>
    <w:rsid w:val="57B813CA"/>
    <w:rsid w:val="5F711AC8"/>
    <w:rsid w:val="79B6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HCJ</Company>
  <Pages>9</Pages>
  <Words>1461</Words>
  <Characters>1467</Characters>
  <Lines>9</Lines>
  <Paragraphs>2</Paragraphs>
  <TotalTime>11</TotalTime>
  <ScaleCrop>false</ScaleCrop>
  <LinksUpToDate>false</LinksUpToDate>
  <CharactersWithSpaces>1467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2022-04-29T13:53:00Z</dcterms:created>
  <dc:creator>HCJ</dc:creator>
  <cp:lastModifiedBy>v</cp:lastModifiedBy>
  <cp:lastPrinted>2022-05-13T04:50:03Z</cp:lastPrinted>
  <dcterms:modified xsi:type="dcterms:W3CDTF">2022-05-13T05:24:32Z</dcterms:modified>
  <dc:title>附件3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E9F1CAEDB83344AE935843DDB828B106</vt:lpwstr>
  </property>
</Properties>
</file>